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142E5" w14:textId="77777777" w:rsidR="003A2606" w:rsidRPr="008A57BE" w:rsidRDefault="003A2606" w:rsidP="003A2606">
      <w:pPr>
        <w:rPr>
          <w:rFonts w:asciiTheme="majorBidi" w:hAnsiTheme="majorBidi" w:cstheme="majorBidi"/>
        </w:rPr>
      </w:pPr>
    </w:p>
    <w:p w14:paraId="0C66F722" w14:textId="62A03CA6" w:rsidR="003A2606" w:rsidRPr="00875FA4" w:rsidRDefault="003A2606" w:rsidP="003A2606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8A57BE">
        <w:rPr>
          <w:rFonts w:asciiTheme="majorBidi" w:hAnsiTheme="majorBidi" w:cstheme="majorBidi"/>
          <w:b/>
          <w:bCs/>
        </w:rPr>
        <w:t>HIST 762</w:t>
      </w:r>
      <w:r w:rsidRPr="008A57BE">
        <w:rPr>
          <w:rFonts w:asciiTheme="majorBidi" w:hAnsiTheme="majorBidi" w:cstheme="majorBidi"/>
          <w:b/>
          <w:bCs/>
          <w:lang w:val="tr-TR"/>
        </w:rPr>
        <w:t xml:space="preserve">: </w:t>
      </w:r>
      <w:r w:rsidRPr="008A57BE">
        <w:rPr>
          <w:rFonts w:asciiTheme="majorBidi" w:hAnsiTheme="majorBidi" w:cstheme="majorBidi"/>
          <w:b/>
          <w:bCs/>
        </w:rPr>
        <w:t>Literature Survey : Ottoman History, 1300</w:t>
      </w:r>
      <w:r w:rsidR="00875FA4">
        <w:rPr>
          <w:rFonts w:asciiTheme="majorBidi" w:hAnsiTheme="majorBidi" w:cstheme="majorBidi"/>
          <w:b/>
          <w:bCs/>
        </w:rPr>
        <w:t>–</w:t>
      </w:r>
      <w:r w:rsidRPr="008A57BE">
        <w:rPr>
          <w:rFonts w:asciiTheme="majorBidi" w:hAnsiTheme="majorBidi" w:cstheme="majorBidi"/>
          <w:b/>
          <w:bCs/>
        </w:rPr>
        <w:t>1600</w:t>
      </w:r>
    </w:p>
    <w:p w14:paraId="78E4E604" w14:textId="00592796" w:rsidR="003A2606" w:rsidRPr="008A57BE" w:rsidRDefault="003A2606" w:rsidP="003A2606">
      <w:pPr>
        <w:rPr>
          <w:rFonts w:asciiTheme="majorBidi" w:hAnsiTheme="majorBidi" w:cstheme="majorBidi"/>
        </w:rPr>
      </w:pPr>
    </w:p>
    <w:p w14:paraId="775049FB" w14:textId="77777777" w:rsidR="003A2606" w:rsidRPr="008A57BE" w:rsidRDefault="003A2606" w:rsidP="003A2606">
      <w:pPr>
        <w:rPr>
          <w:rFonts w:asciiTheme="majorBidi" w:hAnsiTheme="majorBidi" w:cstheme="majorBidi"/>
        </w:rPr>
      </w:pPr>
    </w:p>
    <w:p w14:paraId="5B22CB5C" w14:textId="542B2FF2" w:rsidR="003A2606" w:rsidRPr="008A57BE" w:rsidRDefault="003A2606" w:rsidP="003A2606">
      <w:pPr>
        <w:rPr>
          <w:rFonts w:asciiTheme="majorBidi" w:hAnsiTheme="majorBidi" w:cstheme="majorBidi"/>
        </w:rPr>
      </w:pPr>
      <w:proofErr w:type="spellStart"/>
      <w:r w:rsidRPr="008A57BE">
        <w:rPr>
          <w:rFonts w:asciiTheme="majorBidi" w:hAnsiTheme="majorBidi" w:cstheme="majorBidi"/>
          <w:lang w:val="tr-TR"/>
        </w:rPr>
        <w:t>This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course</w:t>
      </w:r>
      <w:proofErr w:type="spellEnd"/>
      <w:r w:rsidRPr="003A2606">
        <w:rPr>
          <w:rFonts w:asciiTheme="majorBidi" w:hAnsiTheme="majorBidi" w:cstheme="majorBidi"/>
        </w:rPr>
        <w:t xml:space="preserve"> </w:t>
      </w:r>
      <w:r w:rsidRPr="008A57BE">
        <w:rPr>
          <w:rFonts w:asciiTheme="majorBidi" w:hAnsiTheme="majorBidi" w:cstheme="majorBidi"/>
          <w:lang w:val="tr-TR"/>
        </w:rPr>
        <w:t>is an</w:t>
      </w:r>
      <w:r w:rsidRPr="003A2606">
        <w:rPr>
          <w:rFonts w:asciiTheme="majorBidi" w:hAnsiTheme="majorBidi" w:cstheme="majorBidi"/>
        </w:rPr>
        <w:t xml:space="preserve"> advanced survey</w:t>
      </w:r>
      <w:r w:rsidRPr="008A57BE">
        <w:rPr>
          <w:rFonts w:asciiTheme="majorBidi" w:hAnsiTheme="majorBidi" w:cstheme="majorBidi"/>
          <w:lang w:val="tr-TR"/>
        </w:rPr>
        <w:t xml:space="preserve"> </w:t>
      </w:r>
      <w:r w:rsidRPr="003A2606">
        <w:rPr>
          <w:rFonts w:asciiTheme="majorBidi" w:hAnsiTheme="majorBidi" w:cstheme="majorBidi"/>
        </w:rPr>
        <w:t>of the secondary literature relevant to</w:t>
      </w:r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Ottoman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History</w:t>
      </w:r>
      <w:proofErr w:type="spellEnd"/>
      <w:r w:rsidRPr="008A57BE">
        <w:rPr>
          <w:rFonts w:asciiTheme="majorBidi" w:hAnsiTheme="majorBidi" w:cstheme="majorBidi"/>
          <w:lang w:val="tr-TR"/>
        </w:rPr>
        <w:t>, 1300</w:t>
      </w:r>
      <w:r w:rsidR="008A57BE" w:rsidRPr="008A57BE">
        <w:rPr>
          <w:rFonts w:asciiTheme="majorBidi" w:hAnsiTheme="majorBidi" w:cstheme="majorBidi"/>
          <w:lang w:val="tr-TR"/>
        </w:rPr>
        <w:t>–</w:t>
      </w:r>
      <w:r w:rsidRPr="008A57BE">
        <w:rPr>
          <w:rFonts w:asciiTheme="majorBidi" w:hAnsiTheme="majorBidi" w:cstheme="majorBidi"/>
          <w:lang w:val="tr-TR"/>
        </w:rPr>
        <w:t xml:space="preserve">1600. </w:t>
      </w:r>
      <w:proofErr w:type="spellStart"/>
      <w:r w:rsidRPr="008A57BE">
        <w:rPr>
          <w:rFonts w:asciiTheme="majorBidi" w:hAnsiTheme="majorBidi" w:cstheme="majorBidi"/>
          <w:lang w:val="tr-TR"/>
        </w:rPr>
        <w:t>It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i</w:t>
      </w:r>
      <w:r w:rsidRPr="003A2606">
        <w:rPr>
          <w:rFonts w:asciiTheme="majorBidi" w:hAnsiTheme="majorBidi" w:cstheme="majorBidi"/>
        </w:rPr>
        <w:t>ntend</w:t>
      </w:r>
      <w:r w:rsidRPr="008A57BE">
        <w:rPr>
          <w:rFonts w:asciiTheme="majorBidi" w:hAnsiTheme="majorBidi" w:cstheme="majorBidi"/>
          <w:lang w:val="tr-TR"/>
        </w:rPr>
        <w:t>s</w:t>
      </w:r>
      <w:r w:rsidRPr="003A2606">
        <w:rPr>
          <w:rFonts w:asciiTheme="majorBidi" w:hAnsiTheme="majorBidi" w:cstheme="majorBidi"/>
        </w:rPr>
        <w:t xml:space="preserve"> to prepare PhD students in particular for their comprehensive examinations. </w:t>
      </w:r>
      <w:r w:rsidRPr="008A57BE">
        <w:rPr>
          <w:rFonts w:asciiTheme="majorBidi" w:hAnsiTheme="majorBidi" w:cstheme="majorBidi"/>
          <w:lang w:val="tr-TR"/>
        </w:rPr>
        <w:t>O</w:t>
      </w:r>
      <w:r w:rsidRPr="003A2606">
        <w:rPr>
          <w:rFonts w:asciiTheme="majorBidi" w:hAnsiTheme="majorBidi" w:cstheme="majorBidi"/>
        </w:rPr>
        <w:t xml:space="preserve">ther students </w:t>
      </w:r>
      <w:r w:rsidRPr="008A57BE">
        <w:rPr>
          <w:rFonts w:asciiTheme="majorBidi" w:hAnsiTheme="majorBidi" w:cstheme="majorBidi"/>
          <w:lang w:val="tr-TR"/>
        </w:rPr>
        <w:t>m</w:t>
      </w:r>
      <w:r w:rsidRPr="003A2606">
        <w:rPr>
          <w:rFonts w:asciiTheme="majorBidi" w:hAnsiTheme="majorBidi" w:cstheme="majorBidi"/>
        </w:rPr>
        <w:t xml:space="preserve">ay also </w:t>
      </w:r>
      <w:proofErr w:type="spellStart"/>
      <w:r w:rsidRPr="008A57BE">
        <w:rPr>
          <w:rFonts w:asciiTheme="majorBidi" w:hAnsiTheme="majorBidi" w:cstheme="majorBidi"/>
          <w:lang w:val="tr-TR"/>
        </w:rPr>
        <w:t>take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it </w:t>
      </w:r>
      <w:r w:rsidRPr="003A2606">
        <w:rPr>
          <w:rFonts w:asciiTheme="majorBidi" w:hAnsiTheme="majorBidi" w:cstheme="majorBidi"/>
        </w:rPr>
        <w:t xml:space="preserve">as a field-specific directed readings course. </w:t>
      </w:r>
    </w:p>
    <w:p w14:paraId="1E5F70E6" w14:textId="77777777" w:rsidR="003A2606" w:rsidRPr="008A57BE" w:rsidRDefault="003A2606" w:rsidP="003A2606">
      <w:pPr>
        <w:rPr>
          <w:rFonts w:asciiTheme="majorBidi" w:hAnsiTheme="majorBidi" w:cstheme="majorBidi"/>
        </w:rPr>
      </w:pPr>
    </w:p>
    <w:p w14:paraId="5B1A691A" w14:textId="77777777" w:rsidR="003A2606" w:rsidRPr="008A57BE" w:rsidRDefault="003A2606" w:rsidP="003A2606">
      <w:pPr>
        <w:rPr>
          <w:rFonts w:asciiTheme="majorBidi" w:hAnsiTheme="majorBidi" w:cstheme="majorBidi"/>
        </w:rPr>
      </w:pPr>
    </w:p>
    <w:p w14:paraId="5EA57D1E" w14:textId="468FFA46" w:rsidR="003A2606" w:rsidRPr="00481D46" w:rsidRDefault="003A2606" w:rsidP="003A2606">
      <w:pPr>
        <w:rPr>
          <w:rFonts w:asciiTheme="majorBidi" w:hAnsiTheme="majorBidi" w:cstheme="majorBidi"/>
          <w:b/>
          <w:bCs/>
          <w:lang w:val="tr-TR"/>
        </w:rPr>
      </w:pPr>
      <w:r w:rsidRPr="003A2606">
        <w:rPr>
          <w:rFonts w:asciiTheme="majorBidi" w:hAnsiTheme="majorBidi" w:cstheme="majorBidi"/>
          <w:b/>
          <w:bCs/>
        </w:rPr>
        <w:t>Requirements</w:t>
      </w:r>
      <w:r w:rsidRPr="00481D46">
        <w:rPr>
          <w:rFonts w:asciiTheme="majorBidi" w:hAnsiTheme="majorBidi" w:cstheme="majorBidi"/>
          <w:b/>
          <w:bCs/>
          <w:lang w:val="tr-TR"/>
        </w:rPr>
        <w:t xml:space="preserve"> </w:t>
      </w:r>
      <w:proofErr w:type="spellStart"/>
      <w:r w:rsidRPr="00481D46">
        <w:rPr>
          <w:rFonts w:asciiTheme="majorBidi" w:hAnsiTheme="majorBidi" w:cstheme="majorBidi"/>
          <w:b/>
          <w:bCs/>
          <w:lang w:val="tr-TR"/>
        </w:rPr>
        <w:t>and</w:t>
      </w:r>
      <w:proofErr w:type="spellEnd"/>
      <w:r w:rsidRPr="00481D46">
        <w:rPr>
          <w:rFonts w:asciiTheme="majorBidi" w:hAnsiTheme="majorBidi" w:cstheme="majorBidi"/>
          <w:b/>
          <w:bCs/>
          <w:lang w:val="tr-TR"/>
        </w:rPr>
        <w:t xml:space="preserve"> </w:t>
      </w:r>
      <w:proofErr w:type="spellStart"/>
      <w:r w:rsidRPr="00481D46">
        <w:rPr>
          <w:rFonts w:asciiTheme="majorBidi" w:hAnsiTheme="majorBidi" w:cstheme="majorBidi"/>
          <w:b/>
          <w:bCs/>
          <w:lang w:val="tr-TR"/>
        </w:rPr>
        <w:t>Due</w:t>
      </w:r>
      <w:proofErr w:type="spellEnd"/>
      <w:r w:rsidRPr="00481D46">
        <w:rPr>
          <w:rFonts w:asciiTheme="majorBidi" w:hAnsiTheme="majorBidi" w:cstheme="majorBidi"/>
          <w:b/>
          <w:bCs/>
          <w:lang w:val="tr-TR"/>
        </w:rPr>
        <w:t xml:space="preserve"> </w:t>
      </w:r>
      <w:proofErr w:type="spellStart"/>
      <w:r w:rsidRPr="00481D46">
        <w:rPr>
          <w:rFonts w:asciiTheme="majorBidi" w:hAnsiTheme="majorBidi" w:cstheme="majorBidi"/>
          <w:b/>
          <w:bCs/>
          <w:lang w:val="tr-TR"/>
        </w:rPr>
        <w:t>Dates</w:t>
      </w:r>
      <w:proofErr w:type="spellEnd"/>
    </w:p>
    <w:p w14:paraId="1C813C14" w14:textId="24EA8D48" w:rsidR="003A2606" w:rsidRPr="008A57BE" w:rsidRDefault="003A2606" w:rsidP="003A2606">
      <w:pPr>
        <w:rPr>
          <w:rFonts w:asciiTheme="majorBidi" w:hAnsiTheme="majorBidi" w:cstheme="majorBidi"/>
          <w:lang w:val="tr-TR"/>
        </w:rPr>
      </w:pPr>
    </w:p>
    <w:p w14:paraId="553AB79B" w14:textId="5610DCF3" w:rsidR="003A2606" w:rsidRPr="008A57BE" w:rsidRDefault="003A2606" w:rsidP="003A26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tr-TR"/>
        </w:rPr>
      </w:pPr>
      <w:r w:rsidRPr="008A57BE">
        <w:rPr>
          <w:rFonts w:asciiTheme="majorBidi" w:hAnsiTheme="majorBidi" w:cstheme="majorBidi"/>
          <w:lang w:val="tr-TR"/>
        </w:rPr>
        <w:t xml:space="preserve">A Course </w:t>
      </w:r>
      <w:proofErr w:type="spellStart"/>
      <w:r w:rsidRPr="008A57BE">
        <w:rPr>
          <w:rFonts w:asciiTheme="majorBidi" w:hAnsiTheme="majorBidi" w:cstheme="majorBidi"/>
          <w:lang w:val="tr-TR"/>
        </w:rPr>
        <w:t>Syllabus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: </w:t>
      </w:r>
      <w:proofErr w:type="spellStart"/>
      <w:r w:rsidRPr="008A57BE">
        <w:rPr>
          <w:rFonts w:asciiTheme="majorBidi" w:hAnsiTheme="majorBidi" w:cstheme="majorBidi"/>
          <w:lang w:val="tr-TR"/>
        </w:rPr>
        <w:t>This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will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include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topics</w:t>
      </w:r>
      <w:proofErr w:type="spellEnd"/>
      <w:r w:rsidR="002370A9">
        <w:rPr>
          <w:rFonts w:asciiTheme="majorBidi" w:hAnsiTheme="majorBidi" w:cstheme="majorBidi"/>
          <w:lang w:val="tr-TR"/>
        </w:rPr>
        <w:t xml:space="preserve"> </w:t>
      </w:r>
      <w:proofErr w:type="spellStart"/>
      <w:r w:rsidR="002370A9">
        <w:rPr>
          <w:rFonts w:asciiTheme="majorBidi" w:hAnsiTheme="majorBidi" w:cstheme="majorBidi"/>
          <w:lang w:val="tr-TR"/>
        </w:rPr>
        <w:t>and</w:t>
      </w:r>
      <w:proofErr w:type="spellEnd"/>
      <w:r w:rsidR="002370A9">
        <w:rPr>
          <w:rFonts w:asciiTheme="majorBidi" w:hAnsiTheme="majorBidi" w:cstheme="majorBidi"/>
          <w:lang w:val="tr-TR"/>
        </w:rPr>
        <w:t xml:space="preserve"> </w:t>
      </w:r>
      <w:proofErr w:type="spellStart"/>
      <w:r w:rsidR="002370A9">
        <w:rPr>
          <w:rFonts w:asciiTheme="majorBidi" w:hAnsiTheme="majorBidi" w:cstheme="majorBidi"/>
          <w:lang w:val="tr-TR"/>
        </w:rPr>
        <w:t>discussions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to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be </w:t>
      </w:r>
      <w:proofErr w:type="spellStart"/>
      <w:r w:rsidRPr="008A57BE">
        <w:rPr>
          <w:rFonts w:asciiTheme="majorBidi" w:hAnsiTheme="majorBidi" w:cstheme="majorBidi"/>
          <w:lang w:val="tr-TR"/>
        </w:rPr>
        <w:t>covered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in 14 </w:t>
      </w:r>
      <w:proofErr w:type="spellStart"/>
      <w:r w:rsidRPr="008A57BE">
        <w:rPr>
          <w:rFonts w:asciiTheme="majorBidi" w:hAnsiTheme="majorBidi" w:cstheme="majorBidi"/>
          <w:lang w:val="tr-TR"/>
        </w:rPr>
        <w:t>weeks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and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mandatory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secondary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and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primary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readings</w:t>
      </w:r>
      <w:proofErr w:type="spellEnd"/>
      <w:r w:rsidRPr="008A57B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for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each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topic</w:t>
      </w:r>
      <w:proofErr w:type="spellEnd"/>
      <w:r w:rsidR="004413B2">
        <w:rPr>
          <w:rFonts w:asciiTheme="majorBidi" w:hAnsiTheme="majorBidi" w:cstheme="majorBidi"/>
          <w:lang w:val="tr-TR"/>
        </w:rPr>
        <w:t xml:space="preserve"> </w:t>
      </w:r>
      <w:r w:rsidRPr="008A57BE">
        <w:rPr>
          <w:rFonts w:asciiTheme="majorBidi" w:hAnsiTheme="majorBidi" w:cstheme="majorBidi"/>
          <w:lang w:val="tr-TR"/>
        </w:rPr>
        <w:t>(</w:t>
      </w:r>
      <w:proofErr w:type="spellStart"/>
      <w:r w:rsidR="008A57BE" w:rsidRPr="008A57BE">
        <w:rPr>
          <w:rFonts w:asciiTheme="majorBidi" w:hAnsiTheme="majorBidi" w:cstheme="majorBidi"/>
          <w:lang w:val="tr-TR"/>
        </w:rPr>
        <w:t>du</w:t>
      </w:r>
      <w:r w:rsidRPr="008A57BE">
        <w:rPr>
          <w:rFonts w:asciiTheme="majorBidi" w:hAnsiTheme="majorBidi" w:cstheme="majorBidi"/>
          <w:lang w:val="tr-TR"/>
        </w:rPr>
        <w:t>e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on </w:t>
      </w:r>
      <w:proofErr w:type="spellStart"/>
      <w:r w:rsidRPr="008A57BE">
        <w:rPr>
          <w:rFonts w:asciiTheme="majorBidi" w:hAnsiTheme="majorBidi" w:cstheme="majorBidi"/>
          <w:lang w:val="tr-TR"/>
        </w:rPr>
        <w:t>March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26)</w:t>
      </w:r>
      <w:r w:rsidR="00A37C3E">
        <w:rPr>
          <w:rFonts w:asciiTheme="majorBidi" w:hAnsiTheme="majorBidi" w:cstheme="majorBidi"/>
          <w:lang w:val="tr-TR"/>
        </w:rPr>
        <w:t>.</w:t>
      </w:r>
    </w:p>
    <w:p w14:paraId="6E90F18B" w14:textId="5FF94AA4" w:rsidR="008A57BE" w:rsidRPr="008A57BE" w:rsidRDefault="008A57BE" w:rsidP="003A26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tr-TR"/>
        </w:rPr>
      </w:pPr>
      <w:r w:rsidRPr="008A57BE">
        <w:rPr>
          <w:rFonts w:asciiTheme="majorBidi" w:hAnsiTheme="majorBidi" w:cstheme="majorBidi"/>
          <w:lang w:val="tr-TR"/>
        </w:rPr>
        <w:t xml:space="preserve">An </w:t>
      </w:r>
      <w:proofErr w:type="spellStart"/>
      <w:r w:rsidRPr="008A57BE">
        <w:rPr>
          <w:rFonts w:asciiTheme="majorBidi" w:hAnsiTheme="majorBidi" w:cstheme="majorBidi"/>
          <w:lang w:val="tr-TR"/>
        </w:rPr>
        <w:t>Extended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Syllabus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: </w:t>
      </w:r>
      <w:proofErr w:type="spellStart"/>
      <w:r w:rsidRPr="008A57BE">
        <w:rPr>
          <w:rFonts w:asciiTheme="majorBidi" w:hAnsiTheme="majorBidi" w:cstheme="majorBidi"/>
          <w:lang w:val="tr-TR"/>
        </w:rPr>
        <w:t>This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will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include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recommended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primary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and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secondary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readings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(</w:t>
      </w:r>
      <w:proofErr w:type="spellStart"/>
      <w:r w:rsidRPr="008A57BE">
        <w:rPr>
          <w:rFonts w:asciiTheme="majorBidi" w:hAnsiTheme="majorBidi" w:cstheme="majorBidi"/>
          <w:lang w:val="tr-TR"/>
        </w:rPr>
        <w:t>due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on April 9)</w:t>
      </w:r>
      <w:r w:rsidR="00A37C3E">
        <w:rPr>
          <w:rFonts w:asciiTheme="majorBidi" w:hAnsiTheme="majorBidi" w:cstheme="majorBidi"/>
          <w:lang w:val="tr-TR"/>
        </w:rPr>
        <w:t>.</w:t>
      </w:r>
    </w:p>
    <w:p w14:paraId="4A7E818E" w14:textId="79B152C9" w:rsidR="008A57BE" w:rsidRPr="008A57BE" w:rsidRDefault="003A2606" w:rsidP="003A26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tr-TR"/>
        </w:rPr>
      </w:pPr>
      <w:r w:rsidRPr="008A57BE">
        <w:rPr>
          <w:rFonts w:asciiTheme="majorBidi" w:hAnsiTheme="majorBidi" w:cstheme="majorBidi"/>
          <w:lang w:val="tr-TR"/>
        </w:rPr>
        <w:t xml:space="preserve">Course </w:t>
      </w:r>
      <w:proofErr w:type="spellStart"/>
      <w:r w:rsidRPr="008A57BE">
        <w:rPr>
          <w:rFonts w:asciiTheme="majorBidi" w:hAnsiTheme="majorBidi" w:cstheme="majorBidi"/>
          <w:lang w:val="tr-TR"/>
        </w:rPr>
        <w:t>Plans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: </w:t>
      </w:r>
      <w:proofErr w:type="spellStart"/>
      <w:r w:rsidRPr="008A57BE">
        <w:rPr>
          <w:rFonts w:asciiTheme="majorBidi" w:hAnsiTheme="majorBidi" w:cstheme="majorBidi"/>
          <w:lang w:val="tr-TR"/>
        </w:rPr>
        <w:t>You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will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="008A57BE" w:rsidRPr="008A57BE">
        <w:rPr>
          <w:rFonts w:asciiTheme="majorBidi" w:hAnsiTheme="majorBidi" w:cstheme="majorBidi"/>
          <w:lang w:val="tr-TR"/>
        </w:rPr>
        <w:t>orally</w:t>
      </w:r>
      <w:proofErr w:type="spellEnd"/>
      <w:r w:rsidR="008A57BE"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="008A57BE" w:rsidRPr="008A57BE">
        <w:rPr>
          <w:rFonts w:asciiTheme="majorBidi" w:hAnsiTheme="majorBidi" w:cstheme="majorBidi"/>
          <w:lang w:val="tr-TR"/>
        </w:rPr>
        <w:t>and</w:t>
      </w:r>
      <w:proofErr w:type="spellEnd"/>
      <w:r w:rsidR="008A57BE" w:rsidRPr="008A57BE">
        <w:rPr>
          <w:rFonts w:asciiTheme="majorBidi" w:hAnsiTheme="majorBidi" w:cstheme="majorBidi"/>
          <w:lang w:val="tr-TR"/>
        </w:rPr>
        <w:t xml:space="preserve"> in </w:t>
      </w:r>
      <w:proofErr w:type="spellStart"/>
      <w:r w:rsidR="008A57BE" w:rsidRPr="008A57BE">
        <w:rPr>
          <w:rFonts w:asciiTheme="majorBidi" w:hAnsiTheme="majorBidi" w:cstheme="majorBidi"/>
          <w:lang w:val="tr-TR"/>
        </w:rPr>
        <w:t>writing</w:t>
      </w:r>
      <w:proofErr w:type="spellEnd"/>
      <w:r w:rsidR="008A57BE"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present</w:t>
      </w:r>
      <w:proofErr w:type="spellEnd"/>
      <w:r w:rsidR="008A57BE"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="008A57BE" w:rsidRPr="008A57BE">
        <w:rPr>
          <w:rFonts w:asciiTheme="majorBidi" w:hAnsiTheme="majorBidi" w:cstheme="majorBidi"/>
          <w:lang w:val="tr-TR"/>
        </w:rPr>
        <w:t>the</w:t>
      </w:r>
      <w:proofErr w:type="spellEnd"/>
      <w:r w:rsidR="008A57BE"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="008A57BE" w:rsidRPr="008A57BE">
        <w:rPr>
          <w:rFonts w:asciiTheme="majorBidi" w:hAnsiTheme="majorBidi" w:cstheme="majorBidi"/>
          <w:lang w:val="tr-TR"/>
        </w:rPr>
        <w:t>plans</w:t>
      </w:r>
      <w:proofErr w:type="spellEnd"/>
      <w:r w:rsidR="008A57BE"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="008A57BE" w:rsidRPr="008A57BE">
        <w:rPr>
          <w:rFonts w:asciiTheme="majorBidi" w:hAnsiTheme="majorBidi" w:cstheme="majorBidi"/>
          <w:lang w:val="tr-TR"/>
        </w:rPr>
        <w:t>for</w:t>
      </w:r>
      <w:proofErr w:type="spellEnd"/>
      <w:r w:rsidR="008A57BE"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="008A57BE" w:rsidRPr="008A57BE">
        <w:rPr>
          <w:rFonts w:asciiTheme="majorBidi" w:hAnsiTheme="majorBidi" w:cstheme="majorBidi"/>
          <w:lang w:val="tr-TR"/>
        </w:rPr>
        <w:t>your</w:t>
      </w:r>
      <w:proofErr w:type="spellEnd"/>
      <w:r w:rsidR="008A57BE"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="008A57BE" w:rsidRPr="008A57BE">
        <w:rPr>
          <w:rFonts w:asciiTheme="majorBidi" w:hAnsiTheme="majorBidi" w:cstheme="majorBidi"/>
          <w:lang w:val="tr-TR"/>
        </w:rPr>
        <w:t>lectures</w:t>
      </w:r>
      <w:proofErr w:type="spellEnd"/>
      <w:r w:rsidR="008A57BE" w:rsidRPr="008A57BE">
        <w:rPr>
          <w:rFonts w:asciiTheme="majorBidi" w:hAnsiTheme="majorBidi" w:cstheme="majorBidi"/>
          <w:lang w:val="tr-TR"/>
        </w:rPr>
        <w:t xml:space="preserve"> in </w:t>
      </w:r>
      <w:proofErr w:type="spellStart"/>
      <w:r w:rsidR="008A57BE" w:rsidRPr="008A57BE">
        <w:rPr>
          <w:rFonts w:asciiTheme="majorBidi" w:hAnsiTheme="majorBidi" w:cstheme="majorBidi"/>
          <w:lang w:val="tr-TR"/>
        </w:rPr>
        <w:t>the</w:t>
      </w:r>
      <w:proofErr w:type="spellEnd"/>
      <w:r w:rsidR="008A57BE"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="008A57BE" w:rsidRPr="008A57BE">
        <w:rPr>
          <w:rFonts w:asciiTheme="majorBidi" w:hAnsiTheme="majorBidi" w:cstheme="majorBidi"/>
          <w:lang w:val="tr-TR"/>
        </w:rPr>
        <w:t>first</w:t>
      </w:r>
      <w:proofErr w:type="spellEnd"/>
      <w:r w:rsidR="008A57BE"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="008A57BE" w:rsidRPr="008A57BE">
        <w:rPr>
          <w:rFonts w:asciiTheme="majorBidi" w:hAnsiTheme="majorBidi" w:cstheme="majorBidi"/>
          <w:lang w:val="tr-TR"/>
        </w:rPr>
        <w:t>six</w:t>
      </w:r>
      <w:proofErr w:type="spellEnd"/>
      <w:r w:rsidR="008A57BE" w:rsidRPr="008A57BE">
        <w:rPr>
          <w:rFonts w:asciiTheme="majorBidi" w:hAnsiTheme="majorBidi" w:cstheme="majorBidi"/>
          <w:lang w:val="tr-TR"/>
        </w:rPr>
        <w:t xml:space="preserve">-seven </w:t>
      </w:r>
      <w:proofErr w:type="spellStart"/>
      <w:r w:rsidR="008A57BE" w:rsidRPr="008A57BE">
        <w:rPr>
          <w:rFonts w:asciiTheme="majorBidi" w:hAnsiTheme="majorBidi" w:cstheme="majorBidi"/>
          <w:lang w:val="tr-TR"/>
        </w:rPr>
        <w:t>weeks</w:t>
      </w:r>
      <w:proofErr w:type="spellEnd"/>
      <w:r w:rsidR="008A57BE" w:rsidRPr="008A57BE">
        <w:rPr>
          <w:rFonts w:asciiTheme="majorBidi" w:hAnsiTheme="majorBidi" w:cstheme="majorBidi"/>
          <w:lang w:val="tr-TR"/>
        </w:rPr>
        <w:t xml:space="preserve"> (</w:t>
      </w:r>
      <w:proofErr w:type="spellStart"/>
      <w:r w:rsidR="008A57BE" w:rsidRPr="008A57BE">
        <w:rPr>
          <w:rFonts w:asciiTheme="majorBidi" w:hAnsiTheme="majorBidi" w:cstheme="majorBidi"/>
          <w:lang w:val="tr-TR"/>
        </w:rPr>
        <w:t>due</w:t>
      </w:r>
      <w:proofErr w:type="spellEnd"/>
      <w:r w:rsidR="008A57BE" w:rsidRPr="008A57BE">
        <w:rPr>
          <w:rFonts w:asciiTheme="majorBidi" w:hAnsiTheme="majorBidi" w:cstheme="majorBidi"/>
          <w:lang w:val="tr-TR"/>
        </w:rPr>
        <w:t xml:space="preserve"> on April 23)</w:t>
      </w:r>
      <w:r w:rsidR="00A37C3E">
        <w:rPr>
          <w:rFonts w:asciiTheme="majorBidi" w:hAnsiTheme="majorBidi" w:cstheme="majorBidi"/>
          <w:lang w:val="tr-TR"/>
        </w:rPr>
        <w:t>.</w:t>
      </w:r>
    </w:p>
    <w:p w14:paraId="4B66AFCE" w14:textId="22C1E7BA" w:rsidR="003A2606" w:rsidRPr="008A57BE" w:rsidRDefault="008A57BE" w:rsidP="003A26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tr-TR"/>
        </w:rPr>
      </w:pPr>
      <w:r w:rsidRPr="008A57BE">
        <w:rPr>
          <w:rFonts w:asciiTheme="majorBidi" w:hAnsiTheme="majorBidi" w:cstheme="majorBidi"/>
          <w:lang w:val="tr-TR"/>
        </w:rPr>
        <w:t xml:space="preserve">Course </w:t>
      </w:r>
      <w:proofErr w:type="spellStart"/>
      <w:r w:rsidRPr="008A57BE">
        <w:rPr>
          <w:rFonts w:asciiTheme="majorBidi" w:hAnsiTheme="majorBidi" w:cstheme="majorBidi"/>
          <w:lang w:val="tr-TR"/>
        </w:rPr>
        <w:t>Plans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: </w:t>
      </w:r>
      <w:proofErr w:type="spellStart"/>
      <w:r w:rsidRPr="008A57BE">
        <w:rPr>
          <w:rFonts w:asciiTheme="majorBidi" w:hAnsiTheme="majorBidi" w:cstheme="majorBidi"/>
          <w:lang w:val="tr-TR"/>
        </w:rPr>
        <w:t>You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will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orally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and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in </w:t>
      </w:r>
      <w:proofErr w:type="spellStart"/>
      <w:r w:rsidRPr="008A57BE">
        <w:rPr>
          <w:rFonts w:asciiTheme="majorBidi" w:hAnsiTheme="majorBidi" w:cstheme="majorBidi"/>
          <w:lang w:val="tr-TR"/>
        </w:rPr>
        <w:t>writing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present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the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plans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for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your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lectures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in </w:t>
      </w:r>
      <w:proofErr w:type="spellStart"/>
      <w:r w:rsidRPr="008A57BE">
        <w:rPr>
          <w:rFonts w:asciiTheme="majorBidi" w:hAnsiTheme="majorBidi" w:cstheme="majorBidi"/>
          <w:lang w:val="tr-TR"/>
        </w:rPr>
        <w:t>the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last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six</w:t>
      </w:r>
      <w:proofErr w:type="spellEnd"/>
      <w:r w:rsidRPr="008A57BE">
        <w:rPr>
          <w:rFonts w:asciiTheme="majorBidi" w:hAnsiTheme="majorBidi" w:cstheme="majorBidi"/>
          <w:lang w:val="tr-TR"/>
        </w:rPr>
        <w:t>-seven</w:t>
      </w:r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weeks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(</w:t>
      </w:r>
      <w:proofErr w:type="spellStart"/>
      <w:r w:rsidRPr="008A57BE">
        <w:rPr>
          <w:rFonts w:asciiTheme="majorBidi" w:hAnsiTheme="majorBidi" w:cstheme="majorBidi"/>
          <w:lang w:val="tr-TR"/>
        </w:rPr>
        <w:t>due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on May 7)</w:t>
      </w:r>
      <w:r w:rsidR="00A37C3E">
        <w:rPr>
          <w:rFonts w:asciiTheme="majorBidi" w:hAnsiTheme="majorBidi" w:cstheme="majorBidi"/>
          <w:lang w:val="tr-TR"/>
        </w:rPr>
        <w:t>.</w:t>
      </w:r>
    </w:p>
    <w:p w14:paraId="6E8CF262" w14:textId="7F3B30C2" w:rsidR="00E45F08" w:rsidRPr="008A57BE" w:rsidRDefault="008A57BE" w:rsidP="008A57B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8A57BE">
        <w:rPr>
          <w:rFonts w:asciiTheme="majorBidi" w:hAnsiTheme="majorBidi" w:cstheme="majorBidi"/>
          <w:lang w:val="tr-TR"/>
        </w:rPr>
        <w:t xml:space="preserve">Final </w:t>
      </w:r>
      <w:proofErr w:type="spellStart"/>
      <w:r w:rsidRPr="008A57BE">
        <w:rPr>
          <w:rFonts w:asciiTheme="majorBidi" w:hAnsiTheme="majorBidi" w:cstheme="majorBidi"/>
          <w:lang w:val="tr-TR"/>
        </w:rPr>
        <w:t>Paper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and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Presentation (</w:t>
      </w:r>
      <w:proofErr w:type="spellStart"/>
      <w:r w:rsidRPr="008A57BE">
        <w:rPr>
          <w:rFonts w:asciiTheme="majorBidi" w:hAnsiTheme="majorBidi" w:cstheme="majorBidi"/>
          <w:lang w:val="tr-TR"/>
        </w:rPr>
        <w:t>about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6000 </w:t>
      </w:r>
      <w:proofErr w:type="spellStart"/>
      <w:r w:rsidRPr="008A57BE">
        <w:rPr>
          <w:rFonts w:asciiTheme="majorBidi" w:hAnsiTheme="majorBidi" w:cstheme="majorBidi"/>
          <w:lang w:val="tr-TR"/>
        </w:rPr>
        <w:t>words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): </w:t>
      </w:r>
      <w:proofErr w:type="spellStart"/>
      <w:r w:rsidRPr="008A57BE">
        <w:rPr>
          <w:rFonts w:asciiTheme="majorBidi" w:hAnsiTheme="majorBidi" w:cstheme="majorBidi"/>
          <w:lang w:val="tr-TR"/>
        </w:rPr>
        <w:t>This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will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include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an </w:t>
      </w:r>
      <w:proofErr w:type="spellStart"/>
      <w:r w:rsidRPr="008A57BE">
        <w:rPr>
          <w:rFonts w:asciiTheme="majorBidi" w:hAnsiTheme="majorBidi" w:cstheme="majorBidi"/>
          <w:lang w:val="tr-TR"/>
        </w:rPr>
        <w:t>overview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of </w:t>
      </w:r>
      <w:proofErr w:type="spellStart"/>
      <w:r w:rsidRPr="008A57BE">
        <w:rPr>
          <w:rFonts w:asciiTheme="majorBidi" w:hAnsiTheme="majorBidi" w:cstheme="majorBidi"/>
          <w:lang w:val="tr-TR"/>
        </w:rPr>
        <w:t>the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Ottoman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history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8A57BE">
        <w:rPr>
          <w:rFonts w:asciiTheme="majorBidi" w:hAnsiTheme="majorBidi" w:cstheme="majorBidi"/>
          <w:lang w:val="tr-TR"/>
        </w:rPr>
        <w:t>during</w:t>
      </w:r>
      <w:proofErr w:type="spellEnd"/>
      <w:r w:rsidRPr="008A57BE">
        <w:rPr>
          <w:rFonts w:asciiTheme="majorBidi" w:hAnsiTheme="majorBidi" w:cstheme="majorBidi"/>
          <w:lang w:val="tr-TR"/>
        </w:rPr>
        <w:t xml:space="preserve"> 1300–1600. (</w:t>
      </w:r>
      <w:proofErr w:type="spellStart"/>
      <w:proofErr w:type="gramStart"/>
      <w:r w:rsidRPr="008A57BE">
        <w:rPr>
          <w:rFonts w:asciiTheme="majorBidi" w:hAnsiTheme="majorBidi" w:cstheme="majorBidi"/>
          <w:lang w:val="tr-TR"/>
        </w:rPr>
        <w:t>due</w:t>
      </w:r>
      <w:proofErr w:type="spellEnd"/>
      <w:proofErr w:type="gramEnd"/>
      <w:r w:rsidRPr="008A57BE">
        <w:rPr>
          <w:rFonts w:asciiTheme="majorBidi" w:hAnsiTheme="majorBidi" w:cstheme="majorBidi"/>
          <w:lang w:val="tr-TR"/>
        </w:rPr>
        <w:t xml:space="preserve"> on May 2</w:t>
      </w:r>
      <w:r w:rsidR="004413B2">
        <w:rPr>
          <w:rFonts w:asciiTheme="majorBidi" w:hAnsiTheme="majorBidi" w:cstheme="majorBidi"/>
          <w:lang w:val="tr-TR"/>
        </w:rPr>
        <w:t>8</w:t>
      </w:r>
      <w:r w:rsidRPr="008A57BE">
        <w:rPr>
          <w:rFonts w:asciiTheme="majorBidi" w:hAnsiTheme="majorBidi" w:cstheme="majorBidi"/>
          <w:lang w:val="tr-TR"/>
        </w:rPr>
        <w:t>)</w:t>
      </w:r>
      <w:r w:rsidR="00A37C3E">
        <w:rPr>
          <w:rFonts w:asciiTheme="majorBidi" w:hAnsiTheme="majorBidi" w:cstheme="majorBidi"/>
          <w:lang w:val="tr-TR"/>
        </w:rPr>
        <w:t>.</w:t>
      </w:r>
    </w:p>
    <w:p w14:paraId="012D6895" w14:textId="62821942" w:rsidR="008A57BE" w:rsidRPr="008A57BE" w:rsidRDefault="008A57BE" w:rsidP="008A57BE">
      <w:pPr>
        <w:rPr>
          <w:rFonts w:asciiTheme="majorBidi" w:hAnsiTheme="majorBidi" w:cstheme="majorBidi"/>
        </w:rPr>
      </w:pPr>
    </w:p>
    <w:p w14:paraId="340FEAB8" w14:textId="7B4A0B5F" w:rsidR="008A57BE" w:rsidRPr="00481D46" w:rsidRDefault="008A57BE" w:rsidP="008A57BE">
      <w:pPr>
        <w:rPr>
          <w:rFonts w:asciiTheme="majorBidi" w:hAnsiTheme="majorBidi" w:cstheme="majorBidi"/>
          <w:b/>
          <w:bCs/>
          <w:lang w:val="en-US"/>
        </w:rPr>
      </w:pPr>
      <w:r w:rsidRPr="00481D46">
        <w:rPr>
          <w:rFonts w:asciiTheme="majorBidi" w:hAnsiTheme="majorBidi" w:cstheme="majorBidi"/>
          <w:b/>
          <w:bCs/>
          <w:lang w:val="en-US"/>
        </w:rPr>
        <w:t>Grading</w:t>
      </w:r>
    </w:p>
    <w:p w14:paraId="62A32888" w14:textId="37CF9428" w:rsidR="008A57BE" w:rsidRPr="008A57BE" w:rsidRDefault="008A57BE" w:rsidP="008A57BE">
      <w:pPr>
        <w:rPr>
          <w:rFonts w:asciiTheme="majorBidi" w:hAnsiTheme="majorBidi" w:cstheme="majorBidi"/>
          <w:lang w:val="en-US"/>
        </w:rPr>
      </w:pPr>
    </w:p>
    <w:p w14:paraId="48C3D6B7" w14:textId="63AB8824" w:rsidR="008A57BE" w:rsidRPr="008A57BE" w:rsidRDefault="008A57BE" w:rsidP="008A57BE">
      <w:pPr>
        <w:rPr>
          <w:rFonts w:asciiTheme="majorBidi" w:hAnsiTheme="majorBidi" w:cstheme="majorBidi"/>
          <w:lang w:val="en-US"/>
        </w:rPr>
      </w:pPr>
      <w:r w:rsidRPr="008A57BE">
        <w:rPr>
          <w:rFonts w:asciiTheme="majorBidi" w:hAnsiTheme="majorBidi" w:cstheme="majorBidi"/>
          <w:lang w:val="en-US"/>
        </w:rPr>
        <w:t>Course Syllabus</w:t>
      </w:r>
      <w:r w:rsidRPr="008A57BE">
        <w:rPr>
          <w:rFonts w:asciiTheme="majorBidi" w:hAnsiTheme="majorBidi" w:cstheme="majorBidi"/>
          <w:lang w:val="en-US"/>
        </w:rPr>
        <w:tab/>
        <w:t>10 %</w:t>
      </w:r>
    </w:p>
    <w:p w14:paraId="2E6D2A22" w14:textId="03B59010" w:rsidR="008A57BE" w:rsidRPr="008A57BE" w:rsidRDefault="008A57BE" w:rsidP="008A57BE">
      <w:pPr>
        <w:rPr>
          <w:rFonts w:asciiTheme="majorBidi" w:hAnsiTheme="majorBidi" w:cstheme="majorBidi"/>
          <w:lang w:val="en-US"/>
        </w:rPr>
      </w:pPr>
      <w:r w:rsidRPr="008A57BE">
        <w:rPr>
          <w:rFonts w:asciiTheme="majorBidi" w:hAnsiTheme="majorBidi" w:cstheme="majorBidi"/>
          <w:lang w:val="en-US"/>
        </w:rPr>
        <w:t>Extended Syllabus</w:t>
      </w:r>
      <w:r w:rsidRPr="008A57BE">
        <w:rPr>
          <w:rFonts w:asciiTheme="majorBidi" w:hAnsiTheme="majorBidi" w:cstheme="majorBidi"/>
          <w:lang w:val="en-US"/>
        </w:rPr>
        <w:tab/>
        <w:t>10 %</w:t>
      </w:r>
    </w:p>
    <w:p w14:paraId="3173A1D7" w14:textId="6B39C5DD" w:rsidR="008A57BE" w:rsidRPr="008A57BE" w:rsidRDefault="008A57BE" w:rsidP="008A57BE">
      <w:pPr>
        <w:rPr>
          <w:rFonts w:asciiTheme="majorBidi" w:hAnsiTheme="majorBidi" w:cstheme="majorBidi"/>
          <w:lang w:val="en-US"/>
        </w:rPr>
      </w:pPr>
      <w:r w:rsidRPr="008A57BE">
        <w:rPr>
          <w:rFonts w:asciiTheme="majorBidi" w:hAnsiTheme="majorBidi" w:cstheme="majorBidi"/>
          <w:lang w:val="en-US"/>
        </w:rPr>
        <w:t>Course Plans</w:t>
      </w:r>
      <w:r w:rsidRPr="008A57BE">
        <w:rPr>
          <w:rFonts w:asciiTheme="majorBidi" w:hAnsiTheme="majorBidi" w:cstheme="majorBidi"/>
          <w:lang w:val="en-US"/>
        </w:rPr>
        <w:tab/>
      </w:r>
      <w:r w:rsidRPr="008A57BE">
        <w:rPr>
          <w:rFonts w:asciiTheme="majorBidi" w:hAnsiTheme="majorBidi" w:cstheme="majorBidi"/>
          <w:lang w:val="en-US"/>
        </w:rPr>
        <w:tab/>
        <w:t>20 % (10 % each)</w:t>
      </w:r>
    </w:p>
    <w:p w14:paraId="22689065" w14:textId="41EAAA38" w:rsidR="008A57BE" w:rsidRPr="008A57BE" w:rsidRDefault="008A57BE" w:rsidP="008A57BE">
      <w:pPr>
        <w:rPr>
          <w:rFonts w:asciiTheme="majorBidi" w:hAnsiTheme="majorBidi" w:cstheme="majorBidi"/>
          <w:lang w:val="en-US"/>
        </w:rPr>
      </w:pPr>
      <w:r w:rsidRPr="008A57BE">
        <w:rPr>
          <w:rFonts w:asciiTheme="majorBidi" w:hAnsiTheme="majorBidi" w:cstheme="majorBidi"/>
          <w:lang w:val="en-US"/>
        </w:rPr>
        <w:t>Final Paper</w:t>
      </w:r>
      <w:r w:rsidRPr="008A57BE">
        <w:rPr>
          <w:rFonts w:asciiTheme="majorBidi" w:hAnsiTheme="majorBidi" w:cstheme="majorBidi"/>
          <w:lang w:val="en-US"/>
        </w:rPr>
        <w:tab/>
      </w:r>
      <w:r w:rsidRPr="008A57BE">
        <w:rPr>
          <w:rFonts w:asciiTheme="majorBidi" w:hAnsiTheme="majorBidi" w:cstheme="majorBidi"/>
          <w:lang w:val="en-US"/>
        </w:rPr>
        <w:tab/>
        <w:t>40 %</w:t>
      </w:r>
    </w:p>
    <w:sectPr w:rsidR="008A57BE" w:rsidRPr="008A57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26D29"/>
    <w:multiLevelType w:val="hybridMultilevel"/>
    <w:tmpl w:val="27566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06"/>
    <w:rsid w:val="002370A9"/>
    <w:rsid w:val="003A2606"/>
    <w:rsid w:val="004413B2"/>
    <w:rsid w:val="00481D46"/>
    <w:rsid w:val="00875FA4"/>
    <w:rsid w:val="008A57BE"/>
    <w:rsid w:val="00A37C3E"/>
    <w:rsid w:val="00E45F08"/>
    <w:rsid w:val="00E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BF913D"/>
  <w15:chartTrackingRefBased/>
  <w15:docId w15:val="{615EF005-F7B9-534C-AA73-1FE92E17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Atcil</dc:creator>
  <cp:keywords/>
  <dc:description/>
  <cp:lastModifiedBy>Abdurrahman Atcil</cp:lastModifiedBy>
  <cp:revision>8</cp:revision>
  <dcterms:created xsi:type="dcterms:W3CDTF">2021-03-12T14:35:00Z</dcterms:created>
  <dcterms:modified xsi:type="dcterms:W3CDTF">2021-03-12T15:34:00Z</dcterms:modified>
</cp:coreProperties>
</file>